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85" w:rsidRDefault="00A80385" w:rsidP="00715CF7">
      <w:pPr>
        <w:jc w:val="center"/>
        <w:rPr>
          <w:b/>
          <w:bCs/>
          <w:u w:val="single"/>
        </w:rPr>
      </w:pPr>
      <w:r>
        <w:rPr>
          <w:noProof/>
          <w:lang w:val="en-GB" w:eastAsia="en-GB"/>
        </w:rPr>
        <w:pict>
          <v:shapetype id="_x0000_t202" coordsize="21600,21600" o:spt="202" path="m,l,21600r21600,l21600,xe">
            <v:stroke joinstyle="miter"/>
            <v:path gradientshapeok="t" o:connecttype="rect"/>
          </v:shapetype>
          <v:shape id="_x0000_s1027" type="#_x0000_t202" style="position:absolute;left:0;text-align:left;margin-left:36pt;margin-top:-6.75pt;width:6in;height:1in;z-index:251658240" fillcolor="navy">
            <v:textbox>
              <w:txbxContent>
                <w:p w:rsidR="00A80385" w:rsidRPr="00AA71BC" w:rsidRDefault="00A80385" w:rsidP="00AA71BC">
                  <w:pPr>
                    <w:spacing w:after="0" w:line="240" w:lineRule="auto"/>
                    <w:jc w:val="center"/>
                    <w:rPr>
                      <w:b/>
                      <w:bCs/>
                      <w:sz w:val="28"/>
                      <w:szCs w:val="28"/>
                    </w:rPr>
                  </w:pPr>
                  <w:r w:rsidRPr="00AA71BC">
                    <w:rPr>
                      <w:b/>
                      <w:bCs/>
                      <w:sz w:val="28"/>
                      <w:szCs w:val="28"/>
                    </w:rPr>
                    <w:t>Le Français en Ecosse</w:t>
                  </w:r>
                </w:p>
                <w:p w:rsidR="00A80385" w:rsidRPr="00AA71BC" w:rsidRDefault="00A80385" w:rsidP="00AA71BC">
                  <w:pPr>
                    <w:spacing w:after="0" w:line="240" w:lineRule="auto"/>
                    <w:jc w:val="center"/>
                    <w:rPr>
                      <w:b/>
                      <w:bCs/>
                      <w:sz w:val="28"/>
                      <w:szCs w:val="28"/>
                    </w:rPr>
                  </w:pPr>
                </w:p>
                <w:p w:rsidR="00A80385" w:rsidRPr="00B553C9" w:rsidRDefault="00A80385" w:rsidP="00AA71BC">
                  <w:pPr>
                    <w:spacing w:after="0" w:line="240" w:lineRule="auto"/>
                    <w:jc w:val="center"/>
                    <w:rPr>
                      <w:b/>
                      <w:bCs/>
                      <w:color w:val="FFFF00"/>
                      <w:sz w:val="28"/>
                      <w:szCs w:val="28"/>
                      <w:lang w:val="en-GB"/>
                    </w:rPr>
                  </w:pPr>
                  <w:r w:rsidRPr="00B553C9">
                    <w:rPr>
                      <w:b/>
                      <w:bCs/>
                      <w:color w:val="FFFF00"/>
                      <w:sz w:val="28"/>
                      <w:szCs w:val="28"/>
                      <w:lang w:val="en-GB"/>
                    </w:rPr>
                    <w:t xml:space="preserve">ICT Training Course :  </w:t>
                  </w:r>
                  <w:r w:rsidRPr="00B553C9">
                    <w:rPr>
                      <w:b/>
                      <w:bCs/>
                      <w:color w:val="FFFF00"/>
                      <w:sz w:val="28"/>
                      <w:szCs w:val="28"/>
                      <w:lang w:val="en-US"/>
                    </w:rPr>
                    <w:t>Using tablets and online tools in MFL class</w:t>
                  </w:r>
                </w:p>
              </w:txbxContent>
            </v:textbox>
          </v:shape>
        </w:pict>
      </w:r>
    </w:p>
    <w:p w:rsidR="00A80385" w:rsidRDefault="00A80385" w:rsidP="00715CF7">
      <w:pPr>
        <w:jc w:val="center"/>
        <w:rPr>
          <w:b/>
          <w:bCs/>
          <w:u w:val="single"/>
        </w:rPr>
      </w:pPr>
    </w:p>
    <w:p w:rsidR="00A80385" w:rsidRDefault="00A80385" w:rsidP="00715CF7">
      <w:pPr>
        <w:jc w:val="center"/>
        <w:rPr>
          <w:b/>
          <w:bCs/>
          <w:u w:val="single"/>
        </w:rPr>
      </w:pPr>
    </w:p>
    <w:p w:rsidR="00A80385" w:rsidRDefault="00A80385" w:rsidP="00715CF7">
      <w:pPr>
        <w:rPr>
          <w:b/>
          <w:bCs/>
          <w:u w:val="single"/>
          <w:lang w:val="en-US"/>
        </w:rPr>
      </w:pPr>
    </w:p>
    <w:p w:rsidR="00A80385" w:rsidRPr="007E5319" w:rsidRDefault="00A80385" w:rsidP="00AA71BC">
      <w:pPr>
        <w:spacing w:after="0" w:line="240" w:lineRule="auto"/>
        <w:rPr>
          <w:b/>
          <w:bCs/>
          <w:color w:val="FF3300"/>
          <w:sz w:val="24"/>
          <w:szCs w:val="24"/>
          <w:lang w:val="en-US"/>
        </w:rPr>
      </w:pPr>
      <w:r w:rsidRPr="007E5319">
        <w:rPr>
          <w:b/>
          <w:bCs/>
          <w:color w:val="FF3300"/>
          <w:sz w:val="24"/>
          <w:szCs w:val="24"/>
          <w:lang w:val="en-US"/>
        </w:rPr>
        <w:t>Overview</w:t>
      </w:r>
    </w:p>
    <w:p w:rsidR="00A80385" w:rsidRPr="00AA71BC" w:rsidRDefault="00A80385" w:rsidP="00AA71BC">
      <w:pPr>
        <w:spacing w:after="0" w:line="240" w:lineRule="auto"/>
        <w:rPr>
          <w:b/>
          <w:bCs/>
          <w:sz w:val="24"/>
          <w:szCs w:val="24"/>
          <w:u w:val="single"/>
          <w:lang w:val="en-US"/>
        </w:rPr>
      </w:pPr>
    </w:p>
    <w:p w:rsidR="00A80385" w:rsidRPr="00AA71BC" w:rsidRDefault="00A80385" w:rsidP="00AA71BC">
      <w:pPr>
        <w:spacing w:after="0" w:line="240" w:lineRule="auto"/>
        <w:jc w:val="both"/>
        <w:rPr>
          <w:sz w:val="24"/>
          <w:szCs w:val="24"/>
          <w:lang w:val="en-US"/>
        </w:rPr>
      </w:pPr>
      <w:r w:rsidRPr="00AA71BC">
        <w:rPr>
          <w:sz w:val="24"/>
          <w:szCs w:val="24"/>
          <w:lang w:val="en-US"/>
        </w:rPr>
        <w:t>This interactive course will show how tablets and new online tools can be used for supporting the Scottish Government 1+2 Language Initiative.</w:t>
      </w:r>
    </w:p>
    <w:p w:rsidR="00A80385" w:rsidRPr="00AA71BC" w:rsidRDefault="00A80385" w:rsidP="00AA71BC">
      <w:pPr>
        <w:spacing w:after="0" w:line="240" w:lineRule="auto"/>
        <w:jc w:val="both"/>
        <w:rPr>
          <w:sz w:val="24"/>
          <w:szCs w:val="24"/>
          <w:lang w:val="en-US"/>
        </w:rPr>
      </w:pPr>
    </w:p>
    <w:p w:rsidR="00A80385" w:rsidRPr="00AA71BC" w:rsidRDefault="00A80385" w:rsidP="00AA71BC">
      <w:pPr>
        <w:spacing w:after="0" w:line="240" w:lineRule="auto"/>
        <w:jc w:val="both"/>
        <w:rPr>
          <w:sz w:val="24"/>
          <w:szCs w:val="24"/>
          <w:lang w:val="en-US"/>
        </w:rPr>
      </w:pPr>
      <w:r w:rsidRPr="00AA71BC">
        <w:rPr>
          <w:sz w:val="24"/>
          <w:szCs w:val="24"/>
          <w:lang w:val="en-US"/>
        </w:rPr>
        <w:t xml:space="preserve">The use of new technologies in the classroom is positive and stimulating both for pupils and teachers. This practical course aims to equip teachers and their learners with the skills and knowledge to use tablets and online tools </w:t>
      </w:r>
      <w:r>
        <w:rPr>
          <w:sz w:val="24"/>
          <w:szCs w:val="24"/>
          <w:lang w:val="en-US"/>
        </w:rPr>
        <w:t xml:space="preserve">efficiently </w:t>
      </w:r>
      <w:r w:rsidRPr="00AA71BC">
        <w:rPr>
          <w:sz w:val="24"/>
          <w:szCs w:val="24"/>
          <w:lang w:val="en-US"/>
        </w:rPr>
        <w:t>in the language class at all levels and across the 4 competences.</w:t>
      </w:r>
    </w:p>
    <w:p w:rsidR="00A80385" w:rsidRPr="00AA71BC" w:rsidRDefault="00A80385" w:rsidP="00AA71BC">
      <w:pPr>
        <w:spacing w:after="0" w:line="240" w:lineRule="auto"/>
        <w:jc w:val="both"/>
        <w:rPr>
          <w:sz w:val="24"/>
          <w:szCs w:val="24"/>
          <w:lang w:val="en-US"/>
        </w:rPr>
      </w:pPr>
    </w:p>
    <w:p w:rsidR="00A80385" w:rsidRPr="00AA71BC" w:rsidRDefault="00A80385" w:rsidP="00AA71BC">
      <w:pPr>
        <w:spacing w:after="0" w:line="240" w:lineRule="auto"/>
        <w:jc w:val="both"/>
        <w:rPr>
          <w:sz w:val="24"/>
          <w:szCs w:val="24"/>
          <w:lang w:val="en-US"/>
        </w:rPr>
      </w:pPr>
      <w:r w:rsidRPr="00AA71BC">
        <w:rPr>
          <w:sz w:val="24"/>
          <w:szCs w:val="24"/>
          <w:lang w:val="en-US"/>
        </w:rPr>
        <w:t>Participants are supported throughout the course by experienced tut</w:t>
      </w:r>
      <w:r>
        <w:rPr>
          <w:sz w:val="24"/>
          <w:szCs w:val="24"/>
          <w:lang w:val="en-US"/>
        </w:rPr>
        <w:t>ors who have a great experience</w:t>
      </w:r>
      <w:r w:rsidRPr="00AA71BC">
        <w:rPr>
          <w:sz w:val="24"/>
          <w:szCs w:val="24"/>
          <w:lang w:val="en-US"/>
        </w:rPr>
        <w:t xml:space="preserve"> in using an inspiring range of apps and online tools for the teaching of languages in Scotland.</w:t>
      </w:r>
    </w:p>
    <w:p w:rsidR="00A80385" w:rsidRPr="00AA71BC" w:rsidRDefault="00A80385" w:rsidP="00AA71BC">
      <w:pPr>
        <w:spacing w:after="0" w:line="240" w:lineRule="auto"/>
        <w:rPr>
          <w:b/>
          <w:bCs/>
          <w:sz w:val="24"/>
          <w:szCs w:val="24"/>
          <w:u w:val="single"/>
          <w:lang w:val="en-US"/>
        </w:rPr>
      </w:pPr>
    </w:p>
    <w:p w:rsidR="00A80385" w:rsidRDefault="00A80385" w:rsidP="00AA71BC">
      <w:pPr>
        <w:spacing w:after="0" w:line="240" w:lineRule="auto"/>
        <w:rPr>
          <w:sz w:val="24"/>
          <w:szCs w:val="24"/>
          <w:lang w:val="en-US"/>
        </w:rPr>
      </w:pPr>
      <w:r w:rsidRPr="007E5319">
        <w:rPr>
          <w:b/>
          <w:bCs/>
          <w:color w:val="FF3300"/>
          <w:sz w:val="24"/>
          <w:szCs w:val="24"/>
          <w:lang w:val="en-US"/>
        </w:rPr>
        <w:t>Target audience:</w:t>
      </w:r>
      <w:r w:rsidRPr="00AA71BC">
        <w:rPr>
          <w:sz w:val="24"/>
          <w:szCs w:val="24"/>
          <w:lang w:val="en-US"/>
        </w:rPr>
        <w:t xml:space="preserve"> </w:t>
      </w:r>
      <w:r>
        <w:rPr>
          <w:sz w:val="24"/>
          <w:szCs w:val="24"/>
          <w:lang w:val="en-US"/>
        </w:rPr>
        <w:tab/>
      </w:r>
      <w:r>
        <w:rPr>
          <w:sz w:val="24"/>
          <w:szCs w:val="24"/>
          <w:lang w:val="en-US"/>
        </w:rPr>
        <w:tab/>
      </w:r>
      <w:r w:rsidRPr="00AA71BC">
        <w:rPr>
          <w:sz w:val="24"/>
          <w:szCs w:val="24"/>
          <w:lang w:val="en-US"/>
        </w:rPr>
        <w:t xml:space="preserve">Primary and secondary language teachers </w:t>
      </w:r>
    </w:p>
    <w:p w:rsidR="00A80385" w:rsidRPr="00AA71BC" w:rsidRDefault="00A80385" w:rsidP="00AA71BC">
      <w:pPr>
        <w:spacing w:after="0" w:line="240" w:lineRule="auto"/>
        <w:rPr>
          <w:sz w:val="24"/>
          <w:szCs w:val="24"/>
          <w:lang w:val="en-US"/>
        </w:rPr>
      </w:pPr>
    </w:p>
    <w:p w:rsidR="00A80385" w:rsidRPr="00AA71BC" w:rsidRDefault="00A80385" w:rsidP="00AA71BC">
      <w:pPr>
        <w:spacing w:after="0" w:line="240" w:lineRule="auto"/>
        <w:rPr>
          <w:sz w:val="24"/>
          <w:szCs w:val="24"/>
          <w:lang w:val="en-US"/>
        </w:rPr>
      </w:pPr>
      <w:r w:rsidRPr="007E5319">
        <w:rPr>
          <w:b/>
          <w:bCs/>
          <w:color w:val="FF3300"/>
          <w:sz w:val="24"/>
          <w:szCs w:val="24"/>
          <w:lang w:val="en-US"/>
        </w:rPr>
        <w:t>Duration:</w:t>
      </w:r>
      <w:r w:rsidRPr="00AA71BC">
        <w:rPr>
          <w:b/>
          <w:bCs/>
          <w:sz w:val="24"/>
          <w:szCs w:val="24"/>
          <w:lang w:val="en-US"/>
        </w:rPr>
        <w:t xml:space="preserve"> </w:t>
      </w:r>
      <w:r>
        <w:rPr>
          <w:b/>
          <w:bCs/>
          <w:sz w:val="24"/>
          <w:szCs w:val="24"/>
          <w:lang w:val="en-US"/>
        </w:rPr>
        <w:tab/>
      </w:r>
      <w:r>
        <w:rPr>
          <w:b/>
          <w:bCs/>
          <w:sz w:val="24"/>
          <w:szCs w:val="24"/>
          <w:lang w:val="en-US"/>
        </w:rPr>
        <w:tab/>
      </w:r>
      <w:r>
        <w:rPr>
          <w:b/>
          <w:bCs/>
          <w:sz w:val="24"/>
          <w:szCs w:val="24"/>
          <w:lang w:val="en-US"/>
        </w:rPr>
        <w:tab/>
      </w:r>
      <w:r w:rsidRPr="00AA71BC">
        <w:rPr>
          <w:sz w:val="24"/>
          <w:szCs w:val="24"/>
          <w:lang w:val="en-US"/>
        </w:rPr>
        <w:t xml:space="preserve">Ideally </w:t>
      </w:r>
      <w:r>
        <w:rPr>
          <w:sz w:val="24"/>
          <w:szCs w:val="24"/>
          <w:lang w:val="en-US"/>
        </w:rPr>
        <w:t>a half</w:t>
      </w:r>
      <w:r w:rsidRPr="00AA71BC">
        <w:rPr>
          <w:sz w:val="24"/>
          <w:szCs w:val="24"/>
          <w:lang w:val="en-US"/>
        </w:rPr>
        <w:t xml:space="preserve"> day, but can </w:t>
      </w:r>
      <w:r>
        <w:rPr>
          <w:sz w:val="24"/>
          <w:szCs w:val="24"/>
          <w:lang w:val="en-US"/>
        </w:rPr>
        <w:t>also be organis</w:t>
      </w:r>
      <w:r w:rsidRPr="00AA71BC">
        <w:rPr>
          <w:sz w:val="24"/>
          <w:szCs w:val="24"/>
          <w:lang w:val="en-US"/>
        </w:rPr>
        <w:t>ed as a twilight CPD</w:t>
      </w:r>
      <w:r>
        <w:rPr>
          <w:sz w:val="24"/>
          <w:szCs w:val="24"/>
          <w:lang w:val="en-US"/>
        </w:rPr>
        <w:t xml:space="preserve"> session</w:t>
      </w:r>
    </w:p>
    <w:p w:rsidR="00A80385" w:rsidRDefault="00A80385" w:rsidP="00AA71BC">
      <w:pPr>
        <w:spacing w:after="0" w:line="240" w:lineRule="auto"/>
        <w:rPr>
          <w:b/>
          <w:bCs/>
          <w:sz w:val="24"/>
          <w:szCs w:val="24"/>
          <w:lang w:val="en-US"/>
        </w:rPr>
      </w:pPr>
    </w:p>
    <w:p w:rsidR="00A80385" w:rsidRPr="00AA71BC" w:rsidRDefault="00A80385" w:rsidP="00AA71BC">
      <w:pPr>
        <w:spacing w:after="0" w:line="240" w:lineRule="auto"/>
        <w:rPr>
          <w:sz w:val="24"/>
          <w:szCs w:val="24"/>
          <w:lang w:val="en-US"/>
        </w:rPr>
      </w:pPr>
      <w:r w:rsidRPr="007E5319">
        <w:rPr>
          <w:b/>
          <w:bCs/>
          <w:color w:val="FF3300"/>
          <w:sz w:val="24"/>
          <w:szCs w:val="24"/>
          <w:lang w:val="en-US"/>
        </w:rPr>
        <w:t xml:space="preserve">Pre requisite: </w:t>
      </w:r>
      <w:r w:rsidRPr="007E5319">
        <w:rPr>
          <w:b/>
          <w:bCs/>
          <w:color w:val="FF3300"/>
          <w:sz w:val="24"/>
          <w:szCs w:val="24"/>
          <w:lang w:val="en-US"/>
        </w:rPr>
        <w:tab/>
      </w:r>
      <w:r>
        <w:rPr>
          <w:sz w:val="24"/>
          <w:szCs w:val="24"/>
          <w:lang w:val="en-US"/>
        </w:rPr>
        <w:tab/>
      </w:r>
      <w:r>
        <w:rPr>
          <w:sz w:val="24"/>
          <w:szCs w:val="24"/>
          <w:lang w:val="en-US"/>
        </w:rPr>
        <w:tab/>
      </w:r>
      <w:r w:rsidRPr="00AA71BC">
        <w:rPr>
          <w:sz w:val="24"/>
          <w:szCs w:val="24"/>
          <w:lang w:val="en-US"/>
        </w:rPr>
        <w:t>none</w:t>
      </w:r>
    </w:p>
    <w:p w:rsidR="00A80385" w:rsidRDefault="00A80385" w:rsidP="00AA71BC">
      <w:pPr>
        <w:pStyle w:val="Heading2"/>
        <w:spacing w:before="0" w:beforeAutospacing="0" w:after="0" w:afterAutospacing="0"/>
        <w:rPr>
          <w:rFonts w:ascii="Calibri" w:hAnsi="Calibri" w:cs="Calibri"/>
          <w:sz w:val="24"/>
          <w:szCs w:val="24"/>
          <w:lang w:val="en-US"/>
        </w:rPr>
      </w:pPr>
    </w:p>
    <w:p w:rsidR="00A80385" w:rsidRDefault="00A80385" w:rsidP="007E5319">
      <w:pPr>
        <w:pStyle w:val="Heading2"/>
        <w:spacing w:before="0" w:beforeAutospacing="0" w:after="0" w:afterAutospacing="0"/>
        <w:rPr>
          <w:rFonts w:ascii="Calibri" w:hAnsi="Calibri" w:cs="Calibri"/>
          <w:color w:val="FF3300"/>
          <w:sz w:val="24"/>
          <w:szCs w:val="24"/>
          <w:lang w:val="en-US"/>
        </w:rPr>
      </w:pPr>
      <w:r w:rsidRPr="007E5319">
        <w:rPr>
          <w:rFonts w:ascii="Calibri" w:hAnsi="Calibri" w:cs="Calibri"/>
          <w:color w:val="FF3300"/>
          <w:sz w:val="24"/>
          <w:szCs w:val="24"/>
          <w:lang w:val="en-US"/>
        </w:rPr>
        <w:t xml:space="preserve">Course objectives: </w:t>
      </w:r>
      <w:r>
        <w:rPr>
          <w:rFonts w:ascii="Calibri" w:hAnsi="Calibri" w:cs="Calibri"/>
          <w:color w:val="FF3300"/>
          <w:sz w:val="24"/>
          <w:szCs w:val="24"/>
          <w:lang w:val="en-US"/>
        </w:rPr>
        <w:tab/>
      </w:r>
      <w:r>
        <w:rPr>
          <w:rFonts w:ascii="Calibri" w:hAnsi="Calibri" w:cs="Calibri"/>
          <w:color w:val="FF3300"/>
          <w:sz w:val="24"/>
          <w:szCs w:val="24"/>
          <w:lang w:val="en-US"/>
        </w:rPr>
        <w:tab/>
      </w:r>
      <w:r w:rsidRPr="007E5319">
        <w:rPr>
          <w:rFonts w:ascii="Calibri" w:hAnsi="Calibri" w:cs="Calibri"/>
          <w:color w:val="FF3300"/>
          <w:sz w:val="24"/>
          <w:szCs w:val="24"/>
          <w:lang w:val="en-US"/>
        </w:rPr>
        <w:t xml:space="preserve"> </w:t>
      </w:r>
    </w:p>
    <w:p w:rsidR="00A80385" w:rsidRDefault="00A80385" w:rsidP="007E5319">
      <w:pPr>
        <w:pStyle w:val="Heading2"/>
        <w:spacing w:before="0" w:beforeAutospacing="0" w:after="0" w:afterAutospacing="0"/>
        <w:rPr>
          <w:rFonts w:ascii="Calibri" w:hAnsi="Calibri" w:cs="Calibri"/>
          <w:color w:val="FF3300"/>
          <w:sz w:val="24"/>
          <w:szCs w:val="24"/>
          <w:lang w:val="en-US"/>
        </w:rPr>
      </w:pPr>
    </w:p>
    <w:p w:rsidR="00A80385" w:rsidRPr="007E5319" w:rsidRDefault="00A80385" w:rsidP="007E5319">
      <w:pPr>
        <w:pStyle w:val="Heading2"/>
        <w:spacing w:before="0" w:beforeAutospacing="0" w:after="0" w:afterAutospacing="0"/>
        <w:rPr>
          <w:rFonts w:ascii="Calibri" w:hAnsi="Calibri" w:cs="Calibri"/>
          <w:color w:val="FF3300"/>
          <w:sz w:val="24"/>
          <w:szCs w:val="24"/>
          <w:lang w:val="en-US"/>
        </w:rPr>
      </w:pPr>
      <w:r w:rsidRPr="007E5319">
        <w:rPr>
          <w:rFonts w:ascii="Calibri" w:hAnsi="Calibri" w:cs="Calibri"/>
          <w:b w:val="0"/>
          <w:bCs w:val="0"/>
          <w:sz w:val="24"/>
          <w:szCs w:val="24"/>
          <w:lang w:val="en-US"/>
        </w:rPr>
        <w:t>This course will enable participants to:</w:t>
      </w:r>
    </w:p>
    <w:p w:rsidR="00A80385" w:rsidRPr="00AA71BC" w:rsidRDefault="00A80385" w:rsidP="00AA71BC">
      <w:pPr>
        <w:pStyle w:val="NormalWeb"/>
        <w:spacing w:before="0" w:beforeAutospacing="0" w:after="0" w:afterAutospacing="0"/>
        <w:rPr>
          <w:rFonts w:ascii="Calibri" w:hAnsi="Calibri" w:cs="Calibri"/>
          <w:lang w:val="en-US"/>
        </w:rPr>
      </w:pPr>
    </w:p>
    <w:p w:rsidR="00A80385" w:rsidRPr="00AA71BC" w:rsidRDefault="00A80385" w:rsidP="00AA71BC">
      <w:pPr>
        <w:numPr>
          <w:ilvl w:val="0"/>
          <w:numId w:val="4"/>
        </w:numPr>
        <w:tabs>
          <w:tab w:val="clear" w:pos="720"/>
          <w:tab w:val="num" w:pos="567"/>
        </w:tabs>
        <w:spacing w:after="0" w:line="240" w:lineRule="auto"/>
        <w:ind w:left="567" w:hanging="567"/>
        <w:rPr>
          <w:sz w:val="24"/>
          <w:szCs w:val="24"/>
          <w:lang w:val="en-US"/>
        </w:rPr>
      </w:pPr>
      <w:r w:rsidRPr="00AA71BC">
        <w:rPr>
          <w:sz w:val="24"/>
          <w:szCs w:val="24"/>
          <w:lang w:val="en-US"/>
        </w:rPr>
        <w:t>Use a range of user friendly application</w:t>
      </w:r>
      <w:r>
        <w:rPr>
          <w:sz w:val="24"/>
          <w:szCs w:val="24"/>
          <w:lang w:val="en-US"/>
        </w:rPr>
        <w:t>s</w:t>
      </w:r>
      <w:r w:rsidRPr="00AA71BC">
        <w:rPr>
          <w:sz w:val="24"/>
          <w:szCs w:val="24"/>
          <w:lang w:val="en-US"/>
        </w:rPr>
        <w:t xml:space="preserve"> for tablets/ipad</w:t>
      </w:r>
      <w:r>
        <w:rPr>
          <w:sz w:val="24"/>
          <w:szCs w:val="24"/>
          <w:lang w:val="en-US"/>
        </w:rPr>
        <w:t>s</w:t>
      </w:r>
      <w:r w:rsidRPr="00AA71BC">
        <w:rPr>
          <w:sz w:val="24"/>
          <w:szCs w:val="24"/>
          <w:lang w:val="en-US"/>
        </w:rPr>
        <w:t xml:space="preserve"> to increase the pupils’ exposition to the target language </w:t>
      </w:r>
    </w:p>
    <w:p w:rsidR="00A80385" w:rsidRPr="00AA71BC" w:rsidRDefault="00A80385" w:rsidP="00AA71BC">
      <w:pPr>
        <w:numPr>
          <w:ilvl w:val="0"/>
          <w:numId w:val="4"/>
        </w:numPr>
        <w:tabs>
          <w:tab w:val="clear" w:pos="720"/>
          <w:tab w:val="num" w:pos="567"/>
        </w:tabs>
        <w:spacing w:after="0" w:line="240" w:lineRule="auto"/>
        <w:ind w:left="567" w:hanging="567"/>
        <w:rPr>
          <w:sz w:val="24"/>
          <w:szCs w:val="24"/>
          <w:lang w:val="en-US"/>
        </w:rPr>
      </w:pPr>
      <w:r w:rsidRPr="00AA71BC">
        <w:rPr>
          <w:sz w:val="24"/>
          <w:szCs w:val="24"/>
          <w:lang w:val="en-US"/>
        </w:rPr>
        <w:t xml:space="preserve">Use new technologies to help the pupils be confident communicators </w:t>
      </w:r>
    </w:p>
    <w:p w:rsidR="00A80385" w:rsidRPr="00AA71BC" w:rsidRDefault="00A80385" w:rsidP="00AA71BC">
      <w:pPr>
        <w:pStyle w:val="bodystyle"/>
        <w:numPr>
          <w:ilvl w:val="0"/>
          <w:numId w:val="4"/>
        </w:numPr>
        <w:tabs>
          <w:tab w:val="clear" w:pos="720"/>
          <w:tab w:val="num" w:pos="567"/>
        </w:tabs>
        <w:spacing w:before="0" w:beforeAutospacing="0" w:after="0" w:afterAutospacing="0"/>
        <w:ind w:left="567" w:hanging="567"/>
        <w:rPr>
          <w:rFonts w:ascii="Calibri" w:hAnsi="Calibri" w:cs="Calibri"/>
          <w:lang w:val="en-US"/>
        </w:rPr>
      </w:pPr>
      <w:r w:rsidRPr="00AA71BC">
        <w:rPr>
          <w:rFonts w:ascii="Calibri" w:hAnsi="Calibri" w:cs="Calibri"/>
          <w:lang w:val="en-US"/>
        </w:rPr>
        <w:t>Choose</w:t>
      </w:r>
      <w:r>
        <w:rPr>
          <w:rFonts w:ascii="Calibri" w:hAnsi="Calibri" w:cs="Calibri"/>
          <w:lang w:val="en-US"/>
        </w:rPr>
        <w:t xml:space="preserve"> learning apps and on</w:t>
      </w:r>
      <w:r w:rsidRPr="00AA71BC">
        <w:rPr>
          <w:rFonts w:ascii="Calibri" w:hAnsi="Calibri" w:cs="Calibri"/>
          <w:lang w:val="en-US"/>
        </w:rPr>
        <w:t xml:space="preserve">line tools to engage pupils in reading and writing </w:t>
      </w:r>
    </w:p>
    <w:p w:rsidR="00A80385" w:rsidRPr="00AA71BC" w:rsidRDefault="00A80385" w:rsidP="00AA71BC">
      <w:pPr>
        <w:numPr>
          <w:ilvl w:val="0"/>
          <w:numId w:val="4"/>
        </w:numPr>
        <w:tabs>
          <w:tab w:val="clear" w:pos="720"/>
          <w:tab w:val="num" w:pos="567"/>
        </w:tabs>
        <w:spacing w:after="0" w:line="240" w:lineRule="auto"/>
        <w:ind w:left="567" w:hanging="567"/>
        <w:rPr>
          <w:sz w:val="24"/>
          <w:szCs w:val="24"/>
          <w:lang w:val="en-US"/>
        </w:rPr>
      </w:pPr>
      <w:r w:rsidRPr="00AA71BC">
        <w:rPr>
          <w:sz w:val="24"/>
          <w:szCs w:val="24"/>
          <w:lang w:val="en-US"/>
        </w:rPr>
        <w:t>Create French learning resources using ICT</w:t>
      </w:r>
    </w:p>
    <w:p w:rsidR="00A80385" w:rsidRPr="00AA71BC" w:rsidRDefault="00A80385" w:rsidP="00AA71BC">
      <w:pPr>
        <w:pStyle w:val="bodystyle"/>
        <w:numPr>
          <w:ilvl w:val="0"/>
          <w:numId w:val="4"/>
        </w:numPr>
        <w:tabs>
          <w:tab w:val="clear" w:pos="720"/>
          <w:tab w:val="num" w:pos="567"/>
        </w:tabs>
        <w:spacing w:before="0" w:beforeAutospacing="0" w:after="0" w:afterAutospacing="0"/>
        <w:ind w:left="567" w:hanging="567"/>
        <w:rPr>
          <w:rFonts w:ascii="Calibri" w:hAnsi="Calibri" w:cs="Calibri"/>
          <w:lang w:val="en-US"/>
        </w:rPr>
      </w:pPr>
      <w:r>
        <w:rPr>
          <w:rFonts w:ascii="Calibri" w:hAnsi="Calibri" w:cs="Calibri"/>
          <w:lang w:val="en-US"/>
        </w:rPr>
        <w:t>Develop cross curricular</w:t>
      </w:r>
      <w:r w:rsidRPr="00AA71BC">
        <w:rPr>
          <w:rFonts w:ascii="Calibri" w:hAnsi="Calibri" w:cs="Calibri"/>
          <w:lang w:val="en-US"/>
        </w:rPr>
        <w:t xml:space="preserve"> activities using ICT</w:t>
      </w:r>
    </w:p>
    <w:p w:rsidR="00A80385" w:rsidRPr="00AA71BC" w:rsidRDefault="00A80385" w:rsidP="00AA71BC">
      <w:pPr>
        <w:pStyle w:val="bodystyle"/>
        <w:numPr>
          <w:ilvl w:val="0"/>
          <w:numId w:val="4"/>
        </w:numPr>
        <w:tabs>
          <w:tab w:val="clear" w:pos="720"/>
          <w:tab w:val="num" w:pos="567"/>
        </w:tabs>
        <w:spacing w:before="0" w:beforeAutospacing="0" w:after="0" w:afterAutospacing="0"/>
        <w:ind w:left="567" w:hanging="567"/>
        <w:rPr>
          <w:rFonts w:ascii="Calibri" w:hAnsi="Calibri" w:cs="Calibri"/>
          <w:lang w:val="en-US"/>
        </w:rPr>
      </w:pPr>
      <w:r w:rsidRPr="00AA71BC">
        <w:rPr>
          <w:rFonts w:ascii="Calibri" w:hAnsi="Calibri" w:cs="Calibri"/>
          <w:lang w:val="en-US"/>
        </w:rPr>
        <w:t xml:space="preserve">Better use </w:t>
      </w:r>
      <w:r>
        <w:rPr>
          <w:rFonts w:ascii="Calibri" w:hAnsi="Calibri" w:cs="Calibri"/>
          <w:lang w:val="en-US"/>
        </w:rPr>
        <w:t xml:space="preserve">of </w:t>
      </w:r>
      <w:r w:rsidRPr="00AA71BC">
        <w:rPr>
          <w:rFonts w:ascii="Calibri" w:hAnsi="Calibri" w:cs="Calibri"/>
          <w:lang w:val="en-US"/>
        </w:rPr>
        <w:t xml:space="preserve">video in the classroom with the help of ICT </w:t>
      </w:r>
    </w:p>
    <w:p w:rsidR="00A80385" w:rsidRPr="00AA71BC" w:rsidRDefault="00A80385" w:rsidP="00AA71BC">
      <w:pPr>
        <w:pStyle w:val="bodystyle"/>
        <w:numPr>
          <w:ilvl w:val="0"/>
          <w:numId w:val="4"/>
        </w:numPr>
        <w:tabs>
          <w:tab w:val="clear" w:pos="720"/>
          <w:tab w:val="num" w:pos="567"/>
        </w:tabs>
        <w:spacing w:before="0" w:beforeAutospacing="0" w:after="0" w:afterAutospacing="0"/>
        <w:ind w:left="567" w:hanging="567"/>
        <w:rPr>
          <w:rFonts w:ascii="Calibri" w:hAnsi="Calibri" w:cs="Calibri"/>
          <w:lang w:val="en-US"/>
        </w:rPr>
      </w:pPr>
      <w:r w:rsidRPr="00AA71BC">
        <w:rPr>
          <w:rFonts w:ascii="Calibri" w:hAnsi="Calibri" w:cs="Calibri"/>
          <w:lang w:val="en-US"/>
        </w:rPr>
        <w:t xml:space="preserve">Use a selection of apps and websites for the pupils to use individually  </w:t>
      </w:r>
    </w:p>
    <w:p w:rsidR="00A80385" w:rsidRPr="00AA71BC" w:rsidRDefault="00A80385" w:rsidP="00AA71BC">
      <w:pPr>
        <w:pStyle w:val="bodystyle"/>
        <w:numPr>
          <w:ilvl w:val="0"/>
          <w:numId w:val="4"/>
        </w:numPr>
        <w:tabs>
          <w:tab w:val="clear" w:pos="720"/>
          <w:tab w:val="num" w:pos="567"/>
        </w:tabs>
        <w:spacing w:before="0" w:beforeAutospacing="0" w:after="0" w:afterAutospacing="0"/>
        <w:ind w:left="567" w:hanging="567"/>
        <w:rPr>
          <w:rFonts w:ascii="Calibri" w:hAnsi="Calibri" w:cs="Calibri"/>
          <w:lang w:val="en-US"/>
        </w:rPr>
      </w:pPr>
      <w:r w:rsidRPr="00AA71BC">
        <w:rPr>
          <w:rFonts w:ascii="Calibri" w:hAnsi="Calibri" w:cs="Calibri"/>
          <w:lang w:val="en-US"/>
        </w:rPr>
        <w:t xml:space="preserve">Use online tools to develop collaborative learning in the classroom  </w:t>
      </w:r>
    </w:p>
    <w:p w:rsidR="00A80385" w:rsidRPr="00AA71BC" w:rsidRDefault="00A80385" w:rsidP="00AA71BC">
      <w:pPr>
        <w:numPr>
          <w:ilvl w:val="0"/>
          <w:numId w:val="4"/>
        </w:numPr>
        <w:tabs>
          <w:tab w:val="clear" w:pos="720"/>
          <w:tab w:val="num" w:pos="567"/>
        </w:tabs>
        <w:spacing w:after="0" w:line="240" w:lineRule="auto"/>
        <w:ind w:left="567" w:hanging="567"/>
        <w:rPr>
          <w:sz w:val="24"/>
          <w:szCs w:val="24"/>
          <w:lang w:val="en-US"/>
        </w:rPr>
      </w:pPr>
      <w:r w:rsidRPr="00AA71BC">
        <w:rPr>
          <w:sz w:val="24"/>
          <w:szCs w:val="24"/>
          <w:lang w:val="en-US"/>
        </w:rPr>
        <w:t>Identify, use and share useful website</w:t>
      </w:r>
      <w:r>
        <w:rPr>
          <w:sz w:val="24"/>
          <w:szCs w:val="24"/>
          <w:lang w:val="en-US"/>
        </w:rPr>
        <w:t>s.</w:t>
      </w:r>
      <w:r w:rsidRPr="00AA71BC">
        <w:rPr>
          <w:sz w:val="24"/>
          <w:szCs w:val="24"/>
          <w:lang w:val="en-US"/>
        </w:rPr>
        <w:t xml:space="preserve"> </w:t>
      </w:r>
    </w:p>
    <w:p w:rsidR="00A80385" w:rsidRDefault="00A80385" w:rsidP="00AA71BC">
      <w:pPr>
        <w:spacing w:after="0" w:line="240" w:lineRule="auto"/>
        <w:rPr>
          <w:sz w:val="24"/>
          <w:szCs w:val="24"/>
          <w:lang w:val="en-US"/>
        </w:rPr>
      </w:pPr>
    </w:p>
    <w:p w:rsidR="00A80385" w:rsidRDefault="00A80385" w:rsidP="00AA71BC">
      <w:pPr>
        <w:spacing w:after="0" w:line="240" w:lineRule="auto"/>
        <w:rPr>
          <w:sz w:val="24"/>
          <w:szCs w:val="24"/>
          <w:lang w:val="en-US"/>
        </w:rPr>
      </w:pPr>
    </w:p>
    <w:p w:rsidR="00A80385" w:rsidRDefault="00A80385" w:rsidP="00AA71BC">
      <w:pPr>
        <w:spacing w:after="0" w:line="240" w:lineRule="auto"/>
        <w:rPr>
          <w:sz w:val="24"/>
          <w:szCs w:val="24"/>
          <w:lang w:val="en-US"/>
        </w:rPr>
      </w:pPr>
    </w:p>
    <w:p w:rsidR="00A80385" w:rsidRPr="00B553C9" w:rsidRDefault="00A80385" w:rsidP="007E5319">
      <w:pPr>
        <w:spacing w:after="0" w:line="240" w:lineRule="auto"/>
        <w:jc w:val="center"/>
        <w:rPr>
          <w:b/>
          <w:bCs/>
          <w:color w:val="FF3300"/>
          <w:sz w:val="24"/>
          <w:szCs w:val="24"/>
          <w:lang w:val="en-US"/>
        </w:rPr>
      </w:pPr>
      <w:r w:rsidRPr="00B553C9">
        <w:rPr>
          <w:b/>
          <w:bCs/>
          <w:color w:val="FF3300"/>
          <w:sz w:val="24"/>
          <w:szCs w:val="24"/>
          <w:lang w:val="en-US"/>
        </w:rPr>
        <w:t>For further information on costs and to organise a date, please contact:</w:t>
      </w:r>
    </w:p>
    <w:p w:rsidR="00A80385" w:rsidRPr="00B553C9" w:rsidRDefault="00A80385" w:rsidP="00AA71BC">
      <w:pPr>
        <w:spacing w:after="0" w:line="240" w:lineRule="auto"/>
        <w:rPr>
          <w:color w:val="0000FF"/>
          <w:sz w:val="24"/>
          <w:szCs w:val="24"/>
          <w:lang w:val="en-US"/>
        </w:rPr>
      </w:pPr>
    </w:p>
    <w:p w:rsidR="00A80385" w:rsidRPr="00B553C9" w:rsidRDefault="00A80385" w:rsidP="007E5319">
      <w:pPr>
        <w:spacing w:after="0" w:line="240" w:lineRule="auto"/>
        <w:jc w:val="center"/>
        <w:rPr>
          <w:b/>
          <w:bCs/>
          <w:color w:val="0000FF"/>
          <w:sz w:val="24"/>
          <w:szCs w:val="24"/>
        </w:rPr>
      </w:pPr>
      <w:r w:rsidRPr="00B553C9">
        <w:rPr>
          <w:b/>
          <w:bCs/>
          <w:color w:val="0000FF"/>
          <w:sz w:val="24"/>
          <w:szCs w:val="24"/>
        </w:rPr>
        <w:t xml:space="preserve">Richard Tallaron </w:t>
      </w:r>
    </w:p>
    <w:p w:rsidR="00A80385" w:rsidRPr="00B553C9" w:rsidRDefault="00A80385" w:rsidP="007E5319">
      <w:pPr>
        <w:pStyle w:val="Heading5"/>
        <w:spacing w:before="0" w:after="0" w:line="240" w:lineRule="auto"/>
        <w:jc w:val="center"/>
        <w:rPr>
          <w:i w:val="0"/>
          <w:iCs w:val="0"/>
          <w:color w:val="0000FF"/>
          <w:sz w:val="24"/>
          <w:szCs w:val="24"/>
        </w:rPr>
      </w:pPr>
      <w:r w:rsidRPr="00B553C9">
        <w:rPr>
          <w:i w:val="0"/>
          <w:iCs w:val="0"/>
          <w:color w:val="0000FF"/>
          <w:sz w:val="24"/>
          <w:szCs w:val="24"/>
        </w:rPr>
        <w:t>Le Français en Ecosse</w:t>
      </w:r>
    </w:p>
    <w:p w:rsidR="00A80385" w:rsidRPr="00B553C9" w:rsidRDefault="00A80385" w:rsidP="007E5319">
      <w:pPr>
        <w:spacing w:after="0" w:line="240" w:lineRule="auto"/>
        <w:jc w:val="center"/>
        <w:rPr>
          <w:color w:val="0000FF"/>
          <w:sz w:val="24"/>
          <w:szCs w:val="24"/>
        </w:rPr>
      </w:pPr>
    </w:p>
    <w:p w:rsidR="00A80385" w:rsidRPr="00B553C9" w:rsidRDefault="00A80385" w:rsidP="007E5319">
      <w:pPr>
        <w:spacing w:after="0" w:line="240" w:lineRule="auto"/>
        <w:jc w:val="center"/>
        <w:rPr>
          <w:color w:val="0000FF"/>
          <w:sz w:val="24"/>
          <w:szCs w:val="24"/>
          <w:lang w:val="en-GB"/>
        </w:rPr>
      </w:pPr>
      <w:r w:rsidRPr="00B553C9">
        <w:rPr>
          <w:color w:val="0000FF"/>
          <w:sz w:val="24"/>
          <w:szCs w:val="24"/>
          <w:lang w:val="en-GB"/>
        </w:rPr>
        <w:t xml:space="preserve">Tel: 0131 343 2222  </w:t>
      </w:r>
      <w:r w:rsidRPr="00B553C9">
        <w:rPr>
          <w:color w:val="0000FF"/>
          <w:sz w:val="24"/>
          <w:szCs w:val="24"/>
          <w:lang w:val="en-GB"/>
        </w:rPr>
        <w:tab/>
        <w:t xml:space="preserve"> Fax: 0131 343 2649</w:t>
      </w:r>
      <w:r w:rsidRPr="00B553C9">
        <w:rPr>
          <w:color w:val="0000FF"/>
          <w:sz w:val="24"/>
          <w:szCs w:val="24"/>
          <w:lang w:val="en-GB"/>
        </w:rPr>
        <w:br/>
      </w:r>
      <w:hyperlink r:id="rId7" w:history="1">
        <w:r w:rsidRPr="00B553C9">
          <w:rPr>
            <w:rStyle w:val="Hyperlink"/>
            <w:rFonts w:cs="Calibri"/>
            <w:sz w:val="24"/>
            <w:szCs w:val="24"/>
            <w:lang w:val="en-GB"/>
          </w:rPr>
          <w:t>info@lfee.net</w:t>
        </w:r>
      </w:hyperlink>
      <w:r w:rsidRPr="00B553C9">
        <w:rPr>
          <w:color w:val="0000FF"/>
          <w:sz w:val="24"/>
          <w:szCs w:val="24"/>
          <w:lang w:val="en-GB"/>
        </w:rPr>
        <w:t xml:space="preserve">        </w:t>
      </w:r>
      <w:hyperlink r:id="rId8" w:history="1">
        <w:r w:rsidRPr="00B553C9">
          <w:rPr>
            <w:rStyle w:val="Hyperlink"/>
            <w:rFonts w:cs="Calibri"/>
            <w:sz w:val="24"/>
            <w:szCs w:val="24"/>
            <w:lang w:val="en-GB"/>
          </w:rPr>
          <w:t>www.lfee.net</w:t>
        </w:r>
      </w:hyperlink>
    </w:p>
    <w:sectPr w:rsidR="00A80385" w:rsidRPr="00B553C9" w:rsidSect="006E0152">
      <w:headerReference w:type="default" r:id="rId9"/>
      <w:pgSz w:w="11906" w:h="16838"/>
      <w:pgMar w:top="720" w:right="1138" w:bottom="288" w:left="99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85" w:rsidRDefault="00A80385">
      <w:r>
        <w:separator/>
      </w:r>
    </w:p>
  </w:endnote>
  <w:endnote w:type="continuationSeparator" w:id="0">
    <w:p w:rsidR="00A80385" w:rsidRDefault="00A80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85" w:rsidRDefault="00A80385">
      <w:r>
        <w:separator/>
      </w:r>
    </w:p>
  </w:footnote>
  <w:footnote w:type="continuationSeparator" w:id="0">
    <w:p w:rsidR="00A80385" w:rsidRDefault="00A80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85" w:rsidRDefault="00A8038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7.5pt;margin-top:-20.05pt;width:49.75pt;height:52.4pt;z-index:251660288;visibility:visible;mso-wrap-edited:f">
          <v:imagedata r:id="rId1" o:title=""/>
        </v:shape>
        <o:OLEObject Type="Embed" ProgID="Word.Picture.8" ShapeID="_x0000_s2049" DrawAspect="Content" ObjectID="_144474736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00D6"/>
    <w:multiLevelType w:val="multilevel"/>
    <w:tmpl w:val="A4E46A96"/>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A546E1"/>
    <w:multiLevelType w:val="multilevel"/>
    <w:tmpl w:val="B7B2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1E7674"/>
    <w:multiLevelType w:val="multilevel"/>
    <w:tmpl w:val="A4E46A96"/>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451A9C"/>
    <w:multiLevelType w:val="multilevel"/>
    <w:tmpl w:val="22D4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143027"/>
    <w:multiLevelType w:val="multilevel"/>
    <w:tmpl w:val="A4E46A96"/>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3C80131"/>
    <w:multiLevelType w:val="multilevel"/>
    <w:tmpl w:val="A4E46A96"/>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157D8C"/>
    <w:multiLevelType w:val="multilevel"/>
    <w:tmpl w:val="497E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DD706D"/>
    <w:multiLevelType w:val="multilevel"/>
    <w:tmpl w:val="A4E46A96"/>
    <w:lvl w:ilvl="0">
      <w:start w:val="1"/>
      <w:numFmt w:val="decimal"/>
      <w:lvlText w:val="%1."/>
      <w:lvlJc w:val="left"/>
      <w:pPr>
        <w:tabs>
          <w:tab w:val="num" w:pos="644"/>
        </w:tabs>
        <w:ind w:left="644" w:hanging="360"/>
      </w:pPr>
      <w:rPr>
        <w:rFonts w:cs="Times New Roman" w:hint="default"/>
        <w:sz w:val="20"/>
        <w:szCs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8">
    <w:nsid w:val="4902123F"/>
    <w:multiLevelType w:val="multilevel"/>
    <w:tmpl w:val="A4E46A96"/>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897A09"/>
    <w:multiLevelType w:val="multilevel"/>
    <w:tmpl w:val="FC641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8BE426D"/>
    <w:multiLevelType w:val="multilevel"/>
    <w:tmpl w:val="08366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0"/>
  </w:num>
  <w:num w:numId="5">
    <w:abstractNumId w:val="9"/>
  </w:num>
  <w:num w:numId="6">
    <w:abstractNumId w:val="1"/>
  </w:num>
  <w:num w:numId="7">
    <w:abstractNumId w:val="8"/>
  </w:num>
  <w:num w:numId="8">
    <w:abstractNumId w:val="2"/>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2C9"/>
    <w:rsid w:val="00003B15"/>
    <w:rsid w:val="00022E8B"/>
    <w:rsid w:val="000A1FED"/>
    <w:rsid w:val="000D6DD4"/>
    <w:rsid w:val="001046AA"/>
    <w:rsid w:val="00224BB4"/>
    <w:rsid w:val="0025470D"/>
    <w:rsid w:val="002A2966"/>
    <w:rsid w:val="002F2C1F"/>
    <w:rsid w:val="003002C9"/>
    <w:rsid w:val="00304B56"/>
    <w:rsid w:val="00377375"/>
    <w:rsid w:val="003B3952"/>
    <w:rsid w:val="004625A0"/>
    <w:rsid w:val="00471AD0"/>
    <w:rsid w:val="004737A5"/>
    <w:rsid w:val="004D7907"/>
    <w:rsid w:val="004F01EB"/>
    <w:rsid w:val="005B0694"/>
    <w:rsid w:val="005D4C9F"/>
    <w:rsid w:val="00632AA3"/>
    <w:rsid w:val="006D7A6C"/>
    <w:rsid w:val="006E0152"/>
    <w:rsid w:val="00715CF7"/>
    <w:rsid w:val="00745B2A"/>
    <w:rsid w:val="007E5319"/>
    <w:rsid w:val="00857CA7"/>
    <w:rsid w:val="0088138A"/>
    <w:rsid w:val="008F3C34"/>
    <w:rsid w:val="00982D78"/>
    <w:rsid w:val="00A80385"/>
    <w:rsid w:val="00A812FF"/>
    <w:rsid w:val="00A9728C"/>
    <w:rsid w:val="00AA71BC"/>
    <w:rsid w:val="00B12D68"/>
    <w:rsid w:val="00B30FB9"/>
    <w:rsid w:val="00B553C9"/>
    <w:rsid w:val="00B66970"/>
    <w:rsid w:val="00B94B16"/>
    <w:rsid w:val="00BA287A"/>
    <w:rsid w:val="00BB31DC"/>
    <w:rsid w:val="00C25F99"/>
    <w:rsid w:val="00D25C55"/>
    <w:rsid w:val="00D556FA"/>
    <w:rsid w:val="00D644D5"/>
    <w:rsid w:val="00E45734"/>
    <w:rsid w:val="00EA0CF6"/>
    <w:rsid w:val="00F23845"/>
    <w:rsid w:val="00F6066D"/>
    <w:rsid w:val="00FC372F"/>
    <w:rsid w:val="00FD0851"/>
    <w:rsid w:val="00FD28DA"/>
    <w:rsid w:val="00FF76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52"/>
    <w:pPr>
      <w:spacing w:after="200" w:line="276" w:lineRule="auto"/>
    </w:pPr>
    <w:rPr>
      <w:rFonts w:cs="Calibri"/>
      <w:lang w:val="fr-FR" w:eastAsia="en-US"/>
    </w:rPr>
  </w:style>
  <w:style w:type="paragraph" w:styleId="Heading2">
    <w:name w:val="heading 2"/>
    <w:basedOn w:val="Normal"/>
    <w:link w:val="Heading2Char"/>
    <w:uiPriority w:val="99"/>
    <w:qFormat/>
    <w:rsid w:val="00632A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5">
    <w:name w:val="heading 5"/>
    <w:basedOn w:val="Normal"/>
    <w:next w:val="Normal"/>
    <w:link w:val="Heading5Char"/>
    <w:uiPriority w:val="99"/>
    <w:qFormat/>
    <w:locked/>
    <w:rsid w:val="007E531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2AA3"/>
    <w:rPr>
      <w:rFonts w:ascii="Times New Roman" w:hAnsi="Times New Roman" w:cs="Times New Roman"/>
      <w:b/>
      <w:bCs/>
      <w:sz w:val="36"/>
      <w:szCs w:val="36"/>
      <w:lang w:eastAsia="fr-F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US"/>
    </w:rPr>
  </w:style>
  <w:style w:type="character" w:styleId="Hyperlink">
    <w:name w:val="Hyperlink"/>
    <w:basedOn w:val="DefaultParagraphFont"/>
    <w:uiPriority w:val="99"/>
    <w:rsid w:val="003002C9"/>
    <w:rPr>
      <w:rFonts w:cs="Times New Roman"/>
      <w:color w:val="0000FF"/>
      <w:u w:val="single"/>
    </w:rPr>
  </w:style>
  <w:style w:type="paragraph" w:styleId="BalloonText">
    <w:name w:val="Balloon Text"/>
    <w:basedOn w:val="Normal"/>
    <w:link w:val="BalloonTextChar"/>
    <w:uiPriority w:val="99"/>
    <w:semiHidden/>
    <w:rsid w:val="0030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2C9"/>
    <w:rPr>
      <w:rFonts w:ascii="Tahoma" w:hAnsi="Tahoma" w:cs="Tahoma"/>
      <w:sz w:val="16"/>
      <w:szCs w:val="16"/>
    </w:rPr>
  </w:style>
  <w:style w:type="character" w:styleId="FollowedHyperlink">
    <w:name w:val="FollowedHyperlink"/>
    <w:basedOn w:val="DefaultParagraphFont"/>
    <w:uiPriority w:val="99"/>
    <w:semiHidden/>
    <w:rsid w:val="003002C9"/>
    <w:rPr>
      <w:rFonts w:cs="Times New Roman"/>
      <w:color w:val="800080"/>
      <w:u w:val="single"/>
    </w:rPr>
  </w:style>
  <w:style w:type="paragraph" w:customStyle="1" w:styleId="bodystyle">
    <w:name w:val="bodystyle"/>
    <w:basedOn w:val="Normal"/>
    <w:uiPriority w:val="99"/>
    <w:rsid w:val="000A1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rub1">
    <w:name w:val="trub1"/>
    <w:basedOn w:val="DefaultParagraphFont"/>
    <w:uiPriority w:val="99"/>
    <w:rsid w:val="000A1FED"/>
    <w:rPr>
      <w:rFonts w:cs="Times New Roman"/>
    </w:rPr>
  </w:style>
  <w:style w:type="character" w:customStyle="1" w:styleId="bodystyleitalique">
    <w:name w:val="bodystyleitalique"/>
    <w:basedOn w:val="DefaultParagraphFont"/>
    <w:uiPriority w:val="99"/>
    <w:rsid w:val="000A1FED"/>
    <w:rPr>
      <w:rFonts w:cs="Times New Roman"/>
    </w:rPr>
  </w:style>
  <w:style w:type="character" w:customStyle="1" w:styleId="bodystyle1">
    <w:name w:val="bodystyle1"/>
    <w:basedOn w:val="DefaultParagraphFont"/>
    <w:uiPriority w:val="99"/>
    <w:rsid w:val="000A1FED"/>
    <w:rPr>
      <w:rFonts w:cs="Times New Roman"/>
    </w:rPr>
  </w:style>
  <w:style w:type="paragraph" w:customStyle="1" w:styleId="bodystylegras">
    <w:name w:val="bodystylegras"/>
    <w:basedOn w:val="Normal"/>
    <w:uiPriority w:val="99"/>
    <w:rsid w:val="000A1F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rsid w:val="000A1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0A1FED"/>
    <w:rPr>
      <w:rFonts w:cs="Times New Roman"/>
      <w:b/>
      <w:bCs/>
    </w:rPr>
  </w:style>
  <w:style w:type="character" w:customStyle="1" w:styleId="menugauchetitre1">
    <w:name w:val="menugauchetitre1"/>
    <w:basedOn w:val="DefaultParagraphFont"/>
    <w:uiPriority w:val="99"/>
    <w:rsid w:val="000A1FED"/>
    <w:rPr>
      <w:rFonts w:cs="Times New Roman"/>
    </w:rPr>
  </w:style>
  <w:style w:type="character" w:styleId="Emphasis">
    <w:name w:val="Emphasis"/>
    <w:basedOn w:val="DefaultParagraphFont"/>
    <w:uiPriority w:val="99"/>
    <w:qFormat/>
    <w:rsid w:val="00632AA3"/>
    <w:rPr>
      <w:rFonts w:cs="Times New Roman"/>
      <w:i/>
      <w:iCs/>
    </w:rPr>
  </w:style>
  <w:style w:type="paragraph" w:styleId="ListParagraph">
    <w:name w:val="List Paragraph"/>
    <w:basedOn w:val="Normal"/>
    <w:uiPriority w:val="99"/>
    <w:qFormat/>
    <w:rsid w:val="00FD0851"/>
    <w:pPr>
      <w:ind w:left="720"/>
    </w:pPr>
  </w:style>
  <w:style w:type="table" w:styleId="TableGrid">
    <w:name w:val="Table Grid"/>
    <w:basedOn w:val="TableNormal"/>
    <w:uiPriority w:val="99"/>
    <w:rsid w:val="004D790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71AD0"/>
    <w:rPr>
      <w:rFonts w:cs="Times New Roman"/>
      <w:i/>
      <w:iCs/>
    </w:rPr>
  </w:style>
  <w:style w:type="paragraph" w:styleId="Header">
    <w:name w:val="header"/>
    <w:basedOn w:val="Normal"/>
    <w:link w:val="HeaderChar"/>
    <w:uiPriority w:val="99"/>
    <w:rsid w:val="00AA71BC"/>
    <w:pPr>
      <w:tabs>
        <w:tab w:val="center" w:pos="4153"/>
        <w:tab w:val="right" w:pos="8306"/>
      </w:tabs>
    </w:pPr>
  </w:style>
  <w:style w:type="character" w:customStyle="1" w:styleId="HeaderChar">
    <w:name w:val="Header Char"/>
    <w:basedOn w:val="DefaultParagraphFont"/>
    <w:link w:val="Header"/>
    <w:uiPriority w:val="99"/>
    <w:semiHidden/>
    <w:locked/>
    <w:rPr>
      <w:rFonts w:cs="Calibri"/>
      <w:lang w:val="fr-FR" w:eastAsia="en-US"/>
    </w:rPr>
  </w:style>
  <w:style w:type="paragraph" w:styleId="Footer">
    <w:name w:val="footer"/>
    <w:basedOn w:val="Normal"/>
    <w:link w:val="FooterChar"/>
    <w:uiPriority w:val="99"/>
    <w:rsid w:val="00AA71BC"/>
    <w:pPr>
      <w:tabs>
        <w:tab w:val="center" w:pos="4153"/>
        <w:tab w:val="right" w:pos="8306"/>
      </w:tabs>
    </w:pPr>
  </w:style>
  <w:style w:type="character" w:customStyle="1" w:styleId="FooterChar">
    <w:name w:val="Footer Char"/>
    <w:basedOn w:val="DefaultParagraphFont"/>
    <w:link w:val="Footer"/>
    <w:uiPriority w:val="99"/>
    <w:semiHidden/>
    <w:locked/>
    <w:rPr>
      <w:rFonts w:cs="Calibri"/>
      <w:lang w:val="fr-FR" w:eastAsia="en-US"/>
    </w:rPr>
  </w:style>
</w:styles>
</file>

<file path=word/webSettings.xml><?xml version="1.0" encoding="utf-8"?>
<w:webSettings xmlns:r="http://schemas.openxmlformats.org/officeDocument/2006/relationships" xmlns:w="http://schemas.openxmlformats.org/wordprocessingml/2006/main">
  <w:divs>
    <w:div w:id="938290303">
      <w:marLeft w:val="0"/>
      <w:marRight w:val="0"/>
      <w:marTop w:val="0"/>
      <w:marBottom w:val="0"/>
      <w:divBdr>
        <w:top w:val="none" w:sz="0" w:space="0" w:color="auto"/>
        <w:left w:val="none" w:sz="0" w:space="0" w:color="auto"/>
        <w:bottom w:val="none" w:sz="0" w:space="0" w:color="auto"/>
        <w:right w:val="none" w:sz="0" w:space="0" w:color="auto"/>
      </w:divBdr>
    </w:div>
    <w:div w:id="938290312">
      <w:marLeft w:val="0"/>
      <w:marRight w:val="0"/>
      <w:marTop w:val="0"/>
      <w:marBottom w:val="0"/>
      <w:divBdr>
        <w:top w:val="none" w:sz="0" w:space="0" w:color="auto"/>
        <w:left w:val="none" w:sz="0" w:space="0" w:color="auto"/>
        <w:bottom w:val="none" w:sz="0" w:space="0" w:color="auto"/>
        <w:right w:val="none" w:sz="0" w:space="0" w:color="auto"/>
      </w:divBdr>
      <w:divsChild>
        <w:div w:id="938290308">
          <w:marLeft w:val="0"/>
          <w:marRight w:val="0"/>
          <w:marTop w:val="0"/>
          <w:marBottom w:val="0"/>
          <w:divBdr>
            <w:top w:val="none" w:sz="0" w:space="0" w:color="auto"/>
            <w:left w:val="none" w:sz="0" w:space="0" w:color="auto"/>
            <w:bottom w:val="none" w:sz="0" w:space="0" w:color="auto"/>
            <w:right w:val="none" w:sz="0" w:space="0" w:color="auto"/>
          </w:divBdr>
          <w:divsChild>
            <w:div w:id="938290304">
              <w:marLeft w:val="0"/>
              <w:marRight w:val="0"/>
              <w:marTop w:val="0"/>
              <w:marBottom w:val="0"/>
              <w:divBdr>
                <w:top w:val="none" w:sz="0" w:space="0" w:color="auto"/>
                <w:left w:val="none" w:sz="0" w:space="0" w:color="auto"/>
                <w:bottom w:val="none" w:sz="0" w:space="0" w:color="auto"/>
                <w:right w:val="none" w:sz="0" w:space="0" w:color="auto"/>
              </w:divBdr>
            </w:div>
          </w:divsChild>
        </w:div>
        <w:div w:id="938290309">
          <w:marLeft w:val="0"/>
          <w:marRight w:val="0"/>
          <w:marTop w:val="0"/>
          <w:marBottom w:val="0"/>
          <w:divBdr>
            <w:top w:val="none" w:sz="0" w:space="0" w:color="auto"/>
            <w:left w:val="none" w:sz="0" w:space="0" w:color="auto"/>
            <w:bottom w:val="none" w:sz="0" w:space="0" w:color="auto"/>
            <w:right w:val="none" w:sz="0" w:space="0" w:color="auto"/>
          </w:divBdr>
          <w:divsChild>
            <w:div w:id="938290311">
              <w:marLeft w:val="0"/>
              <w:marRight w:val="0"/>
              <w:marTop w:val="0"/>
              <w:marBottom w:val="0"/>
              <w:divBdr>
                <w:top w:val="none" w:sz="0" w:space="0" w:color="auto"/>
                <w:left w:val="none" w:sz="0" w:space="0" w:color="auto"/>
                <w:bottom w:val="none" w:sz="0" w:space="0" w:color="auto"/>
                <w:right w:val="none" w:sz="0" w:space="0" w:color="auto"/>
              </w:divBdr>
            </w:div>
          </w:divsChild>
        </w:div>
        <w:div w:id="938290314">
          <w:marLeft w:val="0"/>
          <w:marRight w:val="0"/>
          <w:marTop w:val="0"/>
          <w:marBottom w:val="0"/>
          <w:divBdr>
            <w:top w:val="none" w:sz="0" w:space="0" w:color="auto"/>
            <w:left w:val="none" w:sz="0" w:space="0" w:color="auto"/>
            <w:bottom w:val="none" w:sz="0" w:space="0" w:color="auto"/>
            <w:right w:val="none" w:sz="0" w:space="0" w:color="auto"/>
          </w:divBdr>
        </w:div>
      </w:divsChild>
    </w:div>
    <w:div w:id="938290313">
      <w:marLeft w:val="0"/>
      <w:marRight w:val="0"/>
      <w:marTop w:val="0"/>
      <w:marBottom w:val="0"/>
      <w:divBdr>
        <w:top w:val="none" w:sz="0" w:space="0" w:color="auto"/>
        <w:left w:val="none" w:sz="0" w:space="0" w:color="auto"/>
        <w:bottom w:val="none" w:sz="0" w:space="0" w:color="auto"/>
        <w:right w:val="none" w:sz="0" w:space="0" w:color="auto"/>
      </w:divBdr>
      <w:divsChild>
        <w:div w:id="938290301">
          <w:marLeft w:val="0"/>
          <w:marRight w:val="0"/>
          <w:marTop w:val="0"/>
          <w:marBottom w:val="0"/>
          <w:divBdr>
            <w:top w:val="none" w:sz="0" w:space="0" w:color="auto"/>
            <w:left w:val="none" w:sz="0" w:space="0" w:color="auto"/>
            <w:bottom w:val="none" w:sz="0" w:space="0" w:color="auto"/>
            <w:right w:val="none" w:sz="0" w:space="0" w:color="auto"/>
          </w:divBdr>
          <w:divsChild>
            <w:div w:id="938290305">
              <w:marLeft w:val="0"/>
              <w:marRight w:val="0"/>
              <w:marTop w:val="0"/>
              <w:marBottom w:val="0"/>
              <w:divBdr>
                <w:top w:val="none" w:sz="0" w:space="0" w:color="auto"/>
                <w:left w:val="none" w:sz="0" w:space="0" w:color="auto"/>
                <w:bottom w:val="none" w:sz="0" w:space="0" w:color="auto"/>
                <w:right w:val="none" w:sz="0" w:space="0" w:color="auto"/>
              </w:divBdr>
              <w:divsChild>
                <w:div w:id="938290300">
                  <w:marLeft w:val="0"/>
                  <w:marRight w:val="0"/>
                  <w:marTop w:val="0"/>
                  <w:marBottom w:val="0"/>
                  <w:divBdr>
                    <w:top w:val="none" w:sz="0" w:space="0" w:color="auto"/>
                    <w:left w:val="none" w:sz="0" w:space="0" w:color="auto"/>
                    <w:bottom w:val="none" w:sz="0" w:space="0" w:color="auto"/>
                    <w:right w:val="none" w:sz="0" w:space="0" w:color="auto"/>
                  </w:divBdr>
                </w:div>
                <w:div w:id="938290302">
                  <w:marLeft w:val="0"/>
                  <w:marRight w:val="0"/>
                  <w:marTop w:val="0"/>
                  <w:marBottom w:val="0"/>
                  <w:divBdr>
                    <w:top w:val="none" w:sz="0" w:space="0" w:color="auto"/>
                    <w:left w:val="none" w:sz="0" w:space="0" w:color="auto"/>
                    <w:bottom w:val="none" w:sz="0" w:space="0" w:color="auto"/>
                    <w:right w:val="none" w:sz="0" w:space="0" w:color="auto"/>
                  </w:divBdr>
                </w:div>
                <w:div w:id="9382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0310">
          <w:marLeft w:val="0"/>
          <w:marRight w:val="0"/>
          <w:marTop w:val="0"/>
          <w:marBottom w:val="0"/>
          <w:divBdr>
            <w:top w:val="none" w:sz="0" w:space="0" w:color="auto"/>
            <w:left w:val="none" w:sz="0" w:space="0" w:color="auto"/>
            <w:bottom w:val="none" w:sz="0" w:space="0" w:color="auto"/>
            <w:right w:val="none" w:sz="0" w:space="0" w:color="auto"/>
          </w:divBdr>
          <w:divsChild>
            <w:div w:id="9382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ee.net" TargetMode="External"/><Relationship Id="rId3" Type="http://schemas.openxmlformats.org/officeDocument/2006/relationships/settings" Target="settings.xml"/><Relationship Id="rId7" Type="http://schemas.openxmlformats.org/officeDocument/2006/relationships/hyperlink" Target="mailto:info@lfe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263</Words>
  <Characters>1501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LFEE ICT training course</dc:title>
  <dc:subject/>
  <dc:creator>Stef</dc:creator>
  <cp:keywords/>
  <dc:description/>
  <cp:lastModifiedBy>Richard</cp:lastModifiedBy>
  <cp:revision>2</cp:revision>
  <cp:lastPrinted>2013-10-28T11:51:00Z</cp:lastPrinted>
  <dcterms:created xsi:type="dcterms:W3CDTF">2013-10-31T17:56:00Z</dcterms:created>
  <dcterms:modified xsi:type="dcterms:W3CDTF">2013-10-31T17:56:00Z</dcterms:modified>
</cp:coreProperties>
</file>